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7E" w:rsidRPr="00BA147E" w:rsidRDefault="00BA147E" w:rsidP="00BA147E">
      <w:pPr>
        <w:jc w:val="center"/>
        <w:rPr>
          <w:b/>
          <w:bCs/>
          <w:sz w:val="28"/>
          <w:szCs w:val="28"/>
        </w:rPr>
      </w:pPr>
      <w:r w:rsidRPr="00BA147E">
        <w:rPr>
          <w:b/>
          <w:bCs/>
          <w:sz w:val="28"/>
          <w:szCs w:val="28"/>
        </w:rPr>
        <w:t>Архангельская область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 xml:space="preserve"> Шенкурский муниципальный округ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>Собрание депутатов первого созыва</w:t>
      </w:r>
    </w:p>
    <w:p w:rsidR="00BA147E" w:rsidRPr="00BA147E" w:rsidRDefault="00BA147E" w:rsidP="00BA147E">
      <w:pPr>
        <w:jc w:val="center"/>
        <w:rPr>
          <w:sz w:val="28"/>
          <w:szCs w:val="28"/>
        </w:rPr>
      </w:pPr>
      <w:r w:rsidRPr="00BA147E">
        <w:rPr>
          <w:b/>
          <w:sz w:val="28"/>
          <w:szCs w:val="28"/>
        </w:rPr>
        <w:t>Первая сессия</w:t>
      </w: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Решение</w:t>
      </w:r>
    </w:p>
    <w:p w:rsidR="00BA147E" w:rsidRPr="006D4682" w:rsidRDefault="00BA147E" w:rsidP="00BA147E">
      <w:pPr>
        <w:jc w:val="center"/>
        <w:rPr>
          <w:sz w:val="28"/>
          <w:szCs w:val="28"/>
        </w:rPr>
      </w:pPr>
    </w:p>
    <w:p w:rsidR="00BA147E" w:rsidRPr="00A72F0C" w:rsidRDefault="00BA147E" w:rsidP="00E16B9B">
      <w:pPr>
        <w:rPr>
          <w:sz w:val="28"/>
          <w:szCs w:val="28"/>
        </w:rPr>
      </w:pPr>
      <w:r w:rsidRPr="00A72F0C">
        <w:rPr>
          <w:sz w:val="28"/>
          <w:szCs w:val="28"/>
        </w:rPr>
        <w:t xml:space="preserve">от </w:t>
      </w:r>
      <w:r w:rsidR="00E16B9B">
        <w:rPr>
          <w:sz w:val="28"/>
          <w:szCs w:val="28"/>
        </w:rPr>
        <w:t xml:space="preserve"> 28 октября</w:t>
      </w:r>
      <w:r w:rsidRPr="00A72F0C">
        <w:rPr>
          <w:sz w:val="28"/>
          <w:szCs w:val="28"/>
        </w:rPr>
        <w:t xml:space="preserve"> 2022 года </w:t>
      </w:r>
      <w:r w:rsidR="00A72F0C">
        <w:rPr>
          <w:sz w:val="28"/>
          <w:szCs w:val="28"/>
        </w:rPr>
        <w:t xml:space="preserve"> </w:t>
      </w:r>
      <w:r w:rsidR="00E16B9B">
        <w:rPr>
          <w:sz w:val="28"/>
          <w:szCs w:val="28"/>
        </w:rPr>
        <w:t xml:space="preserve">                                                                             </w:t>
      </w:r>
      <w:r w:rsidR="00A72F0C">
        <w:rPr>
          <w:sz w:val="28"/>
          <w:szCs w:val="28"/>
        </w:rPr>
        <w:t xml:space="preserve"> </w:t>
      </w:r>
      <w:r w:rsidRPr="00A72F0C">
        <w:rPr>
          <w:sz w:val="28"/>
          <w:szCs w:val="28"/>
        </w:rPr>
        <w:t xml:space="preserve">№ </w:t>
      </w:r>
      <w:r w:rsidR="00622D54">
        <w:rPr>
          <w:sz w:val="28"/>
          <w:szCs w:val="28"/>
        </w:rPr>
        <w:t>11</w:t>
      </w:r>
      <w:bookmarkStart w:id="0" w:name="_GoBack"/>
      <w:bookmarkEnd w:id="0"/>
    </w:p>
    <w:p w:rsidR="00BA147E" w:rsidRPr="00A72F0C" w:rsidRDefault="00BA147E" w:rsidP="00A72F0C">
      <w:pPr>
        <w:jc w:val="center"/>
        <w:rPr>
          <w:bCs/>
          <w:sz w:val="28"/>
          <w:szCs w:val="28"/>
        </w:rPr>
      </w:pPr>
    </w:p>
    <w:p w:rsidR="00BA147E" w:rsidRPr="00A72F0C" w:rsidRDefault="00655ADC" w:rsidP="00655ADC">
      <w:pPr>
        <w:pStyle w:val="ConsNonformat"/>
        <w:widowControl/>
        <w:jc w:val="center"/>
        <w:rPr>
          <w:rFonts w:ascii="Times New Roman" w:hAnsi="Times New Roman" w:cs="Times New Roman"/>
        </w:rPr>
      </w:pPr>
      <w:r w:rsidRPr="00A72F0C">
        <w:rPr>
          <w:rFonts w:ascii="Times New Roman" w:hAnsi="Times New Roman" w:cs="Times New Roman"/>
        </w:rPr>
        <w:t>г</w:t>
      </w:r>
      <w:proofErr w:type="gramStart"/>
      <w:r w:rsidRPr="00A72F0C">
        <w:rPr>
          <w:rFonts w:ascii="Times New Roman" w:hAnsi="Times New Roman" w:cs="Times New Roman"/>
        </w:rPr>
        <w:t>.Ш</w:t>
      </w:r>
      <w:proofErr w:type="gramEnd"/>
      <w:r w:rsidRPr="00A72F0C">
        <w:rPr>
          <w:rFonts w:ascii="Times New Roman" w:hAnsi="Times New Roman" w:cs="Times New Roman"/>
        </w:rPr>
        <w:t>енкурск</w:t>
      </w:r>
    </w:p>
    <w:p w:rsidR="00BA147E" w:rsidRPr="000D7633" w:rsidRDefault="00BA147E" w:rsidP="00BA147E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655ADC" w:rsidRPr="00CC019C" w:rsidRDefault="00655ADC" w:rsidP="00655ADC">
      <w:pPr>
        <w:jc w:val="center"/>
        <w:rPr>
          <w:b/>
          <w:sz w:val="28"/>
          <w:szCs w:val="28"/>
        </w:rPr>
      </w:pPr>
      <w:r w:rsidRPr="00CC019C">
        <w:rPr>
          <w:b/>
          <w:sz w:val="28"/>
          <w:szCs w:val="28"/>
        </w:rPr>
        <w:t xml:space="preserve">Об утверждении Порядка учета предложений и участия населения </w:t>
      </w:r>
      <w:r w:rsidRPr="00CC019C">
        <w:rPr>
          <w:b/>
          <w:bCs/>
          <w:sz w:val="28"/>
          <w:szCs w:val="28"/>
        </w:rPr>
        <w:t>Шенкурского муниципального округа в обсуждении проектов решений об Уставе Шенкурского муниципального округа, о внесении изменений и дополнений в Устав</w:t>
      </w:r>
      <w:r w:rsidRPr="00CC019C">
        <w:rPr>
          <w:b/>
          <w:sz w:val="28"/>
          <w:szCs w:val="28"/>
        </w:rPr>
        <w:t xml:space="preserve"> </w:t>
      </w:r>
      <w:r w:rsidRPr="00CC019C">
        <w:rPr>
          <w:b/>
          <w:bCs/>
          <w:sz w:val="28"/>
          <w:szCs w:val="28"/>
        </w:rPr>
        <w:t xml:space="preserve">Шенкурского муниципального округа </w:t>
      </w:r>
    </w:p>
    <w:p w:rsidR="00655ADC" w:rsidRPr="00CC019C" w:rsidRDefault="00655ADC" w:rsidP="00655ADC">
      <w:pPr>
        <w:jc w:val="center"/>
        <w:rPr>
          <w:b/>
          <w:bCs/>
          <w:sz w:val="28"/>
          <w:szCs w:val="28"/>
        </w:rPr>
      </w:pPr>
    </w:p>
    <w:p w:rsidR="00655ADC" w:rsidRPr="00CC019C" w:rsidRDefault="00655ADC" w:rsidP="00655ADC">
      <w:pPr>
        <w:jc w:val="center"/>
        <w:rPr>
          <w:b/>
          <w:bCs/>
          <w:sz w:val="28"/>
          <w:szCs w:val="28"/>
        </w:rPr>
      </w:pPr>
    </w:p>
    <w:p w:rsidR="00A72F0C" w:rsidRDefault="00655ADC" w:rsidP="00655ADC">
      <w:pPr>
        <w:ind w:firstLine="540"/>
        <w:jc w:val="both"/>
        <w:rPr>
          <w:sz w:val="28"/>
          <w:szCs w:val="28"/>
        </w:rPr>
      </w:pPr>
      <w:r w:rsidRPr="00CC019C">
        <w:rPr>
          <w:color w:val="000000"/>
          <w:sz w:val="28"/>
          <w:szCs w:val="28"/>
        </w:rPr>
        <w:t xml:space="preserve"> </w:t>
      </w:r>
      <w:r w:rsidRPr="00CC019C">
        <w:rPr>
          <w:sz w:val="28"/>
          <w:szCs w:val="28"/>
        </w:rPr>
        <w:t xml:space="preserve">В соответствие с п.4 ст.44 Федерального закона от 06.10.2003 № 131-ФЗ «Об общих принципах организации местного самоуправления в Российской Федерации»,  Собрание депутатов </w:t>
      </w:r>
      <w:r>
        <w:rPr>
          <w:sz w:val="28"/>
          <w:szCs w:val="28"/>
        </w:rPr>
        <w:t>Шенкурского муниципального округа</w:t>
      </w:r>
    </w:p>
    <w:p w:rsidR="00655ADC" w:rsidRPr="00CC019C" w:rsidRDefault="00655ADC" w:rsidP="00A72F0C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C019C">
        <w:rPr>
          <w:b/>
          <w:bCs/>
          <w:sz w:val="28"/>
          <w:szCs w:val="28"/>
        </w:rPr>
        <w:t>р е ш и л о:</w:t>
      </w:r>
    </w:p>
    <w:p w:rsidR="00655ADC" w:rsidRPr="00CC019C" w:rsidRDefault="00655ADC" w:rsidP="00655ADC">
      <w:pPr>
        <w:ind w:firstLine="708"/>
        <w:jc w:val="both"/>
        <w:rPr>
          <w:b/>
          <w:bCs/>
          <w:sz w:val="28"/>
          <w:szCs w:val="28"/>
        </w:rPr>
      </w:pPr>
      <w:r w:rsidRPr="00CC019C">
        <w:rPr>
          <w:color w:val="000000"/>
          <w:sz w:val="28"/>
          <w:szCs w:val="28"/>
        </w:rPr>
        <w:t>1.</w:t>
      </w:r>
      <w:r w:rsidRPr="00CC019C">
        <w:rPr>
          <w:color w:val="000000"/>
          <w:sz w:val="28"/>
          <w:szCs w:val="28"/>
        </w:rPr>
        <w:tab/>
        <w:t>Утвердить</w:t>
      </w:r>
      <w:r w:rsidRPr="00CC019C">
        <w:rPr>
          <w:sz w:val="28"/>
          <w:szCs w:val="28"/>
        </w:rPr>
        <w:t xml:space="preserve"> </w:t>
      </w:r>
      <w:r w:rsidR="002B24CC">
        <w:rPr>
          <w:sz w:val="28"/>
          <w:szCs w:val="28"/>
        </w:rPr>
        <w:t xml:space="preserve">прилагаемый </w:t>
      </w:r>
      <w:r w:rsidRPr="00CC019C">
        <w:rPr>
          <w:sz w:val="28"/>
          <w:szCs w:val="28"/>
        </w:rPr>
        <w:t xml:space="preserve">Порядок учета предложений и участия населения </w:t>
      </w:r>
      <w:r w:rsidRPr="00CC019C">
        <w:rPr>
          <w:bCs/>
          <w:sz w:val="28"/>
          <w:szCs w:val="28"/>
        </w:rPr>
        <w:t>Шенкурского муниципального округа в обсуждении проектов решений об Уставе Шенкурского муниципального округа, о внесении изменений и дополнений в Устав</w:t>
      </w:r>
      <w:r w:rsidRPr="00CC019C">
        <w:rPr>
          <w:sz w:val="28"/>
          <w:szCs w:val="28"/>
        </w:rPr>
        <w:t xml:space="preserve"> </w:t>
      </w:r>
      <w:r w:rsidRPr="00CC019C">
        <w:rPr>
          <w:bCs/>
          <w:sz w:val="28"/>
          <w:szCs w:val="28"/>
        </w:rPr>
        <w:t>Шенкурского муниципального округа.</w:t>
      </w:r>
    </w:p>
    <w:p w:rsidR="00655ADC" w:rsidRPr="009D040A" w:rsidRDefault="00655ADC" w:rsidP="00655ADC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2</w:t>
      </w:r>
      <w:r w:rsidRPr="002657C5">
        <w:rPr>
          <w:rStyle w:val="markedcontent"/>
          <w:sz w:val="28"/>
          <w:szCs w:val="28"/>
        </w:rPr>
        <w:t>.</w:t>
      </w:r>
      <w:r w:rsidRPr="002657C5">
        <w:rPr>
          <w:rStyle w:val="markedcontent"/>
          <w:sz w:val="28"/>
          <w:szCs w:val="28"/>
        </w:rPr>
        <w:tab/>
      </w:r>
      <w:r w:rsidRPr="00826E5F">
        <w:rPr>
          <w:sz w:val="28"/>
          <w:szCs w:val="28"/>
        </w:rPr>
        <w:t xml:space="preserve">Опубликовать настоящее решение в </w:t>
      </w:r>
      <w:r>
        <w:rPr>
          <w:sz w:val="28"/>
          <w:szCs w:val="28"/>
        </w:rPr>
        <w:t>информационном бюллетене «Шенкурский муниципальный вестник» и</w:t>
      </w:r>
      <w:r w:rsidRPr="00826E5F">
        <w:rPr>
          <w:color w:val="212121"/>
          <w:sz w:val="28"/>
          <w:szCs w:val="28"/>
        </w:rPr>
        <w:t xml:space="preserve"> разместить на официальном сайте администрации</w:t>
      </w:r>
      <w:r>
        <w:rPr>
          <w:color w:val="212121"/>
          <w:sz w:val="28"/>
          <w:szCs w:val="28"/>
        </w:rPr>
        <w:t xml:space="preserve"> Шенкурского</w:t>
      </w:r>
      <w:r w:rsidRPr="00826E5F">
        <w:rPr>
          <w:color w:val="212121"/>
          <w:sz w:val="28"/>
          <w:szCs w:val="28"/>
        </w:rPr>
        <w:t xml:space="preserve"> муниципального </w:t>
      </w:r>
      <w:r>
        <w:rPr>
          <w:color w:val="212121"/>
          <w:sz w:val="28"/>
          <w:szCs w:val="28"/>
        </w:rPr>
        <w:t>района</w:t>
      </w:r>
      <w:r w:rsidRPr="00826E5F">
        <w:rPr>
          <w:color w:val="212121"/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информационно-телекоммуникационной сети «Интернет»</w:t>
      </w:r>
      <w:r w:rsidRPr="00826E5F">
        <w:rPr>
          <w:sz w:val="28"/>
          <w:szCs w:val="28"/>
        </w:rPr>
        <w:t>.</w:t>
      </w:r>
    </w:p>
    <w:p w:rsidR="00655ADC" w:rsidRPr="00655ADC" w:rsidRDefault="00655ADC" w:rsidP="00655ADC">
      <w:pPr>
        <w:ind w:firstLine="708"/>
        <w:jc w:val="both"/>
        <w:rPr>
          <w:rStyle w:val="markedcontent"/>
          <w:sz w:val="28"/>
          <w:szCs w:val="28"/>
        </w:rPr>
      </w:pPr>
      <w:r w:rsidRPr="00655ADC">
        <w:rPr>
          <w:rStyle w:val="markedcontent"/>
          <w:sz w:val="28"/>
          <w:szCs w:val="28"/>
        </w:rPr>
        <w:t>3.</w:t>
      </w:r>
      <w:r w:rsidRPr="00655ADC">
        <w:rPr>
          <w:rStyle w:val="markedcontent"/>
          <w:sz w:val="28"/>
          <w:szCs w:val="28"/>
        </w:rPr>
        <w:tab/>
      </w:r>
      <w:r w:rsidRPr="009C4370">
        <w:rPr>
          <w:rStyle w:val="markedcontent"/>
          <w:sz w:val="28"/>
          <w:szCs w:val="28"/>
        </w:rPr>
        <w:t xml:space="preserve">Настоящее решение вступает в силу </w:t>
      </w:r>
      <w:r>
        <w:rPr>
          <w:rStyle w:val="markedcontent"/>
          <w:sz w:val="28"/>
          <w:szCs w:val="28"/>
        </w:rPr>
        <w:t>со дня</w:t>
      </w:r>
      <w:r w:rsidRPr="009C4370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его официального опубликования</w:t>
      </w:r>
      <w:r w:rsidRPr="009C4370">
        <w:rPr>
          <w:rStyle w:val="markedcontent"/>
          <w:sz w:val="28"/>
          <w:szCs w:val="28"/>
        </w:rPr>
        <w:t>.</w:t>
      </w: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r w:rsidRPr="009C4370">
        <w:rPr>
          <w:sz w:val="28"/>
          <w:szCs w:val="28"/>
        </w:rPr>
        <w:t xml:space="preserve"> депутатов </w:t>
      </w:r>
    </w:p>
    <w:p w:rsidR="00BA147E" w:rsidRPr="009C4370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Pr="009C4370">
        <w:rPr>
          <w:sz w:val="28"/>
          <w:szCs w:val="28"/>
        </w:rPr>
        <w:t>муниципального округа</w:t>
      </w:r>
      <w:r w:rsidR="005E585A">
        <w:rPr>
          <w:sz w:val="28"/>
          <w:szCs w:val="28"/>
        </w:rPr>
        <w:t xml:space="preserve"> -</w:t>
      </w:r>
      <w:r w:rsidRPr="009C4370">
        <w:rPr>
          <w:sz w:val="28"/>
          <w:szCs w:val="28"/>
        </w:rPr>
        <w:t xml:space="preserve"> </w:t>
      </w:r>
    </w:p>
    <w:p w:rsidR="00BA147E" w:rsidRPr="009C4370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 xml:space="preserve">временно </w:t>
      </w:r>
      <w:proofErr w:type="gramStart"/>
      <w:r w:rsidRPr="009C4370">
        <w:rPr>
          <w:sz w:val="28"/>
          <w:szCs w:val="28"/>
        </w:rPr>
        <w:t>исполняющий</w:t>
      </w:r>
      <w:proofErr w:type="gramEnd"/>
      <w:r w:rsidRPr="009C4370">
        <w:rPr>
          <w:sz w:val="28"/>
          <w:szCs w:val="28"/>
        </w:rPr>
        <w:t xml:space="preserve"> </w:t>
      </w:r>
      <w:r w:rsidR="005E585A">
        <w:rPr>
          <w:sz w:val="28"/>
          <w:szCs w:val="28"/>
        </w:rPr>
        <w:t>полномочия</w:t>
      </w:r>
      <w:r w:rsidRPr="009C4370">
        <w:rPr>
          <w:sz w:val="28"/>
          <w:szCs w:val="28"/>
        </w:rPr>
        <w:t xml:space="preserve"> </w:t>
      </w:r>
    </w:p>
    <w:p w:rsidR="00BA147E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 xml:space="preserve">главы Шенкурского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753BF">
        <w:rPr>
          <w:sz w:val="28"/>
          <w:szCs w:val="28"/>
        </w:rPr>
        <w:t xml:space="preserve">        </w:t>
      </w:r>
      <w:r w:rsidR="00990293">
        <w:rPr>
          <w:sz w:val="28"/>
          <w:szCs w:val="28"/>
        </w:rPr>
        <w:t xml:space="preserve">   А.С.</w:t>
      </w:r>
      <w:r w:rsidR="007753BF">
        <w:rPr>
          <w:sz w:val="28"/>
          <w:szCs w:val="28"/>
        </w:rPr>
        <w:t xml:space="preserve"> </w:t>
      </w:r>
      <w:r w:rsidR="00990293">
        <w:rPr>
          <w:sz w:val="28"/>
          <w:szCs w:val="28"/>
        </w:rPr>
        <w:t>Заседателева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9C4370">
        <w:rPr>
          <w:sz w:val="28"/>
          <w:szCs w:val="28"/>
        </w:rPr>
        <w:tab/>
      </w:r>
      <w:r w:rsidRPr="009C4370">
        <w:rPr>
          <w:sz w:val="28"/>
          <w:szCs w:val="28"/>
        </w:rPr>
        <w:tab/>
      </w:r>
      <w:r w:rsidRPr="009C4370">
        <w:rPr>
          <w:sz w:val="28"/>
          <w:szCs w:val="28"/>
        </w:rPr>
        <w:tab/>
      </w:r>
      <w:r w:rsidRPr="009C4370">
        <w:rPr>
          <w:sz w:val="28"/>
          <w:szCs w:val="28"/>
        </w:rPr>
        <w:tab/>
      </w:r>
      <w:r w:rsidRPr="009C4370">
        <w:rPr>
          <w:sz w:val="28"/>
          <w:szCs w:val="28"/>
        </w:rPr>
        <w:tab/>
        <w:t xml:space="preserve">           </w:t>
      </w:r>
    </w:p>
    <w:sectPr w:rsidR="00BA147E" w:rsidSect="00BA147E">
      <w:pgSz w:w="11906" w:h="16838" w:code="9"/>
      <w:pgMar w:top="1134" w:right="850" w:bottom="1134" w:left="1701" w:header="448" w:footer="709" w:gutter="0"/>
      <w:pgNumType w:start="1"/>
      <w:cols w:space="709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044F7"/>
    <w:rsid w:val="000044F7"/>
    <w:rsid w:val="000173E7"/>
    <w:rsid w:val="00055B80"/>
    <w:rsid w:val="00061F01"/>
    <w:rsid w:val="0006530A"/>
    <w:rsid w:val="0007167E"/>
    <w:rsid w:val="00081070"/>
    <w:rsid w:val="000C4B6F"/>
    <w:rsid w:val="00121EF2"/>
    <w:rsid w:val="00133EC8"/>
    <w:rsid w:val="001376E5"/>
    <w:rsid w:val="0014218F"/>
    <w:rsid w:val="00193FD0"/>
    <w:rsid w:val="0022772B"/>
    <w:rsid w:val="00232C07"/>
    <w:rsid w:val="00262531"/>
    <w:rsid w:val="002657C5"/>
    <w:rsid w:val="0027667D"/>
    <w:rsid w:val="002824D5"/>
    <w:rsid w:val="00283B51"/>
    <w:rsid w:val="002B24CC"/>
    <w:rsid w:val="002D5DB9"/>
    <w:rsid w:val="002D7EFA"/>
    <w:rsid w:val="002E03BE"/>
    <w:rsid w:val="002F3CA9"/>
    <w:rsid w:val="00330BE4"/>
    <w:rsid w:val="00341D06"/>
    <w:rsid w:val="00345EA3"/>
    <w:rsid w:val="00352E38"/>
    <w:rsid w:val="00375E43"/>
    <w:rsid w:val="00376688"/>
    <w:rsid w:val="003D00E4"/>
    <w:rsid w:val="00421977"/>
    <w:rsid w:val="00460A69"/>
    <w:rsid w:val="004A38F7"/>
    <w:rsid w:val="004A4913"/>
    <w:rsid w:val="00507EB5"/>
    <w:rsid w:val="00527366"/>
    <w:rsid w:val="005362F1"/>
    <w:rsid w:val="005461EB"/>
    <w:rsid w:val="005944FE"/>
    <w:rsid w:val="005B5AB4"/>
    <w:rsid w:val="005C7EC2"/>
    <w:rsid w:val="005E585A"/>
    <w:rsid w:val="00622D54"/>
    <w:rsid w:val="0065519D"/>
    <w:rsid w:val="00655ADC"/>
    <w:rsid w:val="006B3E83"/>
    <w:rsid w:val="006F7B29"/>
    <w:rsid w:val="00704F25"/>
    <w:rsid w:val="007104F9"/>
    <w:rsid w:val="00716A00"/>
    <w:rsid w:val="007317B2"/>
    <w:rsid w:val="00760B6F"/>
    <w:rsid w:val="007753BF"/>
    <w:rsid w:val="007C15E0"/>
    <w:rsid w:val="007D71E1"/>
    <w:rsid w:val="007E3A54"/>
    <w:rsid w:val="007F05E6"/>
    <w:rsid w:val="00807492"/>
    <w:rsid w:val="00837DE3"/>
    <w:rsid w:val="0086513C"/>
    <w:rsid w:val="00867266"/>
    <w:rsid w:val="00890A26"/>
    <w:rsid w:val="008B4F61"/>
    <w:rsid w:val="008E1354"/>
    <w:rsid w:val="00944268"/>
    <w:rsid w:val="0095293A"/>
    <w:rsid w:val="00965495"/>
    <w:rsid w:val="00990293"/>
    <w:rsid w:val="009A6A4C"/>
    <w:rsid w:val="009C4ECA"/>
    <w:rsid w:val="009C66EE"/>
    <w:rsid w:val="009D040A"/>
    <w:rsid w:val="009E5D45"/>
    <w:rsid w:val="00A72F0C"/>
    <w:rsid w:val="00AF091A"/>
    <w:rsid w:val="00B1453F"/>
    <w:rsid w:val="00B150D0"/>
    <w:rsid w:val="00B20D37"/>
    <w:rsid w:val="00BA147E"/>
    <w:rsid w:val="00BB6974"/>
    <w:rsid w:val="00BE756C"/>
    <w:rsid w:val="00C55EC2"/>
    <w:rsid w:val="00C80526"/>
    <w:rsid w:val="00CA72FE"/>
    <w:rsid w:val="00CC30B5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16B9B"/>
    <w:rsid w:val="00E6431F"/>
    <w:rsid w:val="00E65FAE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rsid w:val="00BA147E"/>
  </w:style>
  <w:style w:type="paragraph" w:customStyle="1" w:styleId="ConsNonformat">
    <w:name w:val="ConsNonformat"/>
    <w:rsid w:val="00BA1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85A3B-25D0-4B17-B7DE-4D8A265F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25</cp:revision>
  <cp:lastPrinted>2022-10-11T12:07:00Z</cp:lastPrinted>
  <dcterms:created xsi:type="dcterms:W3CDTF">2022-06-06T12:03:00Z</dcterms:created>
  <dcterms:modified xsi:type="dcterms:W3CDTF">2022-11-11T13:00:00Z</dcterms:modified>
</cp:coreProperties>
</file>